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DDF76" w14:textId="6A4D1B2C" w:rsidR="008F46FB" w:rsidRPr="00655558" w:rsidRDefault="008F46FB" w:rsidP="008F46FB">
      <w:pPr>
        <w:pStyle w:val="Intestazione"/>
        <w:tabs>
          <w:tab w:val="clear" w:pos="4819"/>
        </w:tabs>
        <w:ind w:left="4253"/>
        <w:rPr>
          <w:rFonts w:asciiTheme="minorHAnsi" w:hAnsiTheme="minorHAnsi" w:cstheme="minorHAnsi"/>
          <w:b/>
          <w:bCs/>
          <w:color w:val="002060"/>
          <w:sz w:val="32"/>
          <w:szCs w:val="32"/>
        </w:rPr>
      </w:pPr>
      <w:r>
        <w:rPr>
          <w:rFonts w:eastAsia="Arial" w:cs="Arial"/>
          <w:b/>
          <w:noProof/>
          <w:sz w:val="40"/>
        </w:rPr>
        <w:drawing>
          <wp:anchor distT="0" distB="0" distL="114300" distR="114300" simplePos="0" relativeHeight="251658240" behindDoc="0" locked="0" layoutInCell="1" allowOverlap="1" wp14:anchorId="62AAEC3E" wp14:editId="53E8146B">
            <wp:simplePos x="0" y="0"/>
            <wp:positionH relativeFrom="column">
              <wp:posOffset>37882</wp:posOffset>
            </wp:positionH>
            <wp:positionV relativeFrom="paragraph">
              <wp:posOffset>-238760</wp:posOffset>
            </wp:positionV>
            <wp:extent cx="2347415" cy="898873"/>
            <wp:effectExtent l="0" t="0" r="0" b="0"/>
            <wp:wrapNone/>
            <wp:docPr id="9718445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844583" name="Immagine 97184458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415" cy="898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55E2">
        <w:rPr>
          <w:rFonts w:asciiTheme="minorHAnsi" w:hAnsiTheme="minorHAnsi" w:cstheme="minorHAnsi"/>
          <w:b/>
          <w:bCs/>
          <w:color w:val="002060"/>
          <w:sz w:val="36"/>
          <w:szCs w:val="36"/>
        </w:rPr>
        <w:t>TIRO A SEGNO NAZIONALE</w:t>
      </w:r>
    </w:p>
    <w:p w14:paraId="60828C27" w14:textId="2B185DF9" w:rsidR="008F46FB" w:rsidRPr="00655558" w:rsidRDefault="008F46FB" w:rsidP="008F46FB">
      <w:pPr>
        <w:pStyle w:val="Intestazione"/>
        <w:tabs>
          <w:tab w:val="clear" w:pos="4819"/>
          <w:tab w:val="center" w:pos="-720"/>
        </w:tabs>
        <w:ind w:left="4200"/>
        <w:rPr>
          <w:rFonts w:asciiTheme="minorHAnsi" w:hAnsiTheme="minorHAnsi" w:cstheme="minorHAnsi"/>
          <w:color w:val="002060"/>
          <w:sz w:val="28"/>
          <w:szCs w:val="28"/>
        </w:rPr>
      </w:pPr>
      <w:r w:rsidRPr="00655558">
        <w:rPr>
          <w:rFonts w:asciiTheme="minorHAnsi" w:hAnsiTheme="minorHAnsi" w:cstheme="minorHAnsi"/>
          <w:color w:val="002060"/>
          <w:sz w:val="28"/>
          <w:szCs w:val="28"/>
        </w:rPr>
        <w:t xml:space="preserve">  SEZIONE DI </w:t>
      </w:r>
      <w:r w:rsidRPr="00655558">
        <w:rPr>
          <w:rFonts w:asciiTheme="minorHAnsi" w:hAnsiTheme="minorHAnsi" w:cstheme="minorHAnsi"/>
          <w:b/>
          <w:bCs/>
          <w:color w:val="002060"/>
          <w:sz w:val="28"/>
          <w:szCs w:val="28"/>
        </w:rPr>
        <w:t>REGGIO EMILIA</w:t>
      </w:r>
    </w:p>
    <w:p w14:paraId="0B47AFA7" w14:textId="383896F3" w:rsidR="008F46FB" w:rsidRPr="00655558" w:rsidRDefault="008F46FB" w:rsidP="008F46FB">
      <w:pPr>
        <w:pStyle w:val="Intestazione"/>
        <w:tabs>
          <w:tab w:val="clear" w:pos="4819"/>
          <w:tab w:val="center" w:pos="-720"/>
        </w:tabs>
        <w:ind w:left="4200"/>
        <w:rPr>
          <w:rFonts w:asciiTheme="minorHAnsi" w:hAnsiTheme="minorHAnsi" w:cstheme="minorHAnsi"/>
          <w:color w:val="002060"/>
          <w:sz w:val="28"/>
          <w:szCs w:val="28"/>
        </w:rPr>
      </w:pPr>
      <w:r w:rsidRPr="00655558">
        <w:rPr>
          <w:rFonts w:asciiTheme="minorHAnsi" w:hAnsiTheme="minorHAnsi" w:cstheme="minorHAnsi"/>
          <w:color w:val="002060"/>
          <w:sz w:val="28"/>
          <w:szCs w:val="28"/>
        </w:rPr>
        <w:t xml:space="preserve">  </w:t>
      </w:r>
      <w:r>
        <w:rPr>
          <w:rFonts w:asciiTheme="minorHAnsi" w:hAnsiTheme="minorHAnsi" w:cstheme="minorHAnsi"/>
          <w:color w:val="002060"/>
          <w:sz w:val="28"/>
          <w:szCs w:val="28"/>
        </w:rPr>
        <w:t>E</w:t>
      </w:r>
      <w:r w:rsidRPr="00655558">
        <w:rPr>
          <w:rFonts w:asciiTheme="minorHAnsi" w:hAnsiTheme="minorHAnsi" w:cstheme="minorHAnsi"/>
          <w:color w:val="002060"/>
          <w:sz w:val="28"/>
          <w:szCs w:val="28"/>
        </w:rPr>
        <w:t>nte pubblico ed associazione sportiva</w:t>
      </w:r>
    </w:p>
    <w:p w14:paraId="6FDC59B6" w14:textId="3330983D" w:rsidR="00623B70" w:rsidRDefault="00623B70" w:rsidP="008F46FB">
      <w:pPr>
        <w:spacing w:after="0" w:line="259" w:lineRule="auto"/>
        <w:ind w:left="3686" w:right="424" w:firstLine="0"/>
        <w:jc w:val="left"/>
        <w:rPr>
          <w:rFonts w:ascii="Arial" w:eastAsia="Arial" w:hAnsi="Arial" w:cs="Arial"/>
          <w:b/>
          <w:sz w:val="40"/>
        </w:rPr>
      </w:pPr>
    </w:p>
    <w:p w14:paraId="60951288" w14:textId="6DB45213" w:rsidR="005144BD" w:rsidRDefault="005144BD">
      <w:pPr>
        <w:spacing w:after="0" w:line="259" w:lineRule="auto"/>
        <w:ind w:left="3017" w:firstLine="0"/>
        <w:jc w:val="left"/>
      </w:pPr>
    </w:p>
    <w:p w14:paraId="3350F4CD" w14:textId="6B6D9CB5" w:rsidR="005144BD" w:rsidRPr="008F46FB" w:rsidRDefault="008F46FB" w:rsidP="008F46FB">
      <w:pPr>
        <w:spacing w:after="0" w:line="259" w:lineRule="auto"/>
        <w:ind w:left="355" w:firstLine="0"/>
        <w:jc w:val="center"/>
        <w:rPr>
          <w:bCs/>
          <w:sz w:val="28"/>
          <w:u w:val="single"/>
        </w:rPr>
      </w:pPr>
      <w:r w:rsidRPr="008F46FB">
        <w:rPr>
          <w:bCs/>
          <w:sz w:val="28"/>
          <w:u w:val="single"/>
        </w:rPr>
        <w:t xml:space="preserve">Modalità di iscrizione alla sezione del </w:t>
      </w:r>
      <w:r>
        <w:rPr>
          <w:bCs/>
          <w:sz w:val="28"/>
          <w:u w:val="single"/>
        </w:rPr>
        <w:t>TSN</w:t>
      </w:r>
      <w:r w:rsidRPr="008F46FB">
        <w:rPr>
          <w:bCs/>
          <w:sz w:val="28"/>
          <w:u w:val="single"/>
        </w:rPr>
        <w:t xml:space="preserve"> - iscritti volontari</w:t>
      </w:r>
    </w:p>
    <w:p w14:paraId="43CC2348" w14:textId="77777777" w:rsidR="005144BD" w:rsidRDefault="00F06B23">
      <w:pPr>
        <w:spacing w:after="0" w:line="259" w:lineRule="auto"/>
        <w:ind w:left="630" w:firstLine="0"/>
        <w:jc w:val="center"/>
      </w:pPr>
      <w:r>
        <w:rPr>
          <w:rFonts w:ascii="Arial" w:eastAsia="Arial" w:hAnsi="Arial" w:cs="Arial"/>
        </w:rPr>
        <w:t xml:space="preserve"> </w:t>
      </w:r>
    </w:p>
    <w:p w14:paraId="09724D96" w14:textId="12029CB9" w:rsidR="005144BD" w:rsidRDefault="00F06B23" w:rsidP="008F46FB">
      <w:pPr>
        <w:spacing w:after="0" w:line="259" w:lineRule="auto"/>
        <w:jc w:val="left"/>
      </w:pPr>
      <w:r w:rsidRPr="00881C03">
        <w:rPr>
          <w:bCs/>
        </w:rPr>
        <w:t xml:space="preserve">Documenti </w:t>
      </w:r>
      <w:r w:rsidR="008F46FB" w:rsidRPr="00881C03">
        <w:rPr>
          <w:bCs/>
        </w:rPr>
        <w:t>e</w:t>
      </w:r>
      <w:r w:rsidRPr="00881C03">
        <w:rPr>
          <w:bCs/>
        </w:rPr>
        <w:t xml:space="preserve"> adempimenti richiesti</w:t>
      </w:r>
      <w:r>
        <w:rPr>
          <w:b/>
        </w:rPr>
        <w:t xml:space="preserve">:  </w:t>
      </w:r>
    </w:p>
    <w:p w14:paraId="01173176" w14:textId="77777777" w:rsidR="005144BD" w:rsidRDefault="00F06B23">
      <w:pPr>
        <w:spacing w:after="17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71D137A8" w14:textId="77777777" w:rsidR="005144BD" w:rsidRPr="00EC39A2" w:rsidRDefault="00F06B23">
      <w:pPr>
        <w:numPr>
          <w:ilvl w:val="0"/>
          <w:numId w:val="1"/>
        </w:numPr>
        <w:ind w:hanging="360"/>
      </w:pPr>
      <w:r>
        <w:t xml:space="preserve">Sottoscrizione della domanda di iscrizione predisposta dalla Unione (ammissione – iscrizione alla sezione TSN e tesseramento alla UITS) </w:t>
      </w:r>
      <w:r>
        <w:rPr>
          <w:b/>
        </w:rPr>
        <w:t xml:space="preserve"> </w:t>
      </w:r>
    </w:p>
    <w:p w14:paraId="0251264A" w14:textId="77777777" w:rsidR="00EC39A2" w:rsidRDefault="00EC39A2" w:rsidP="00EC39A2">
      <w:pPr>
        <w:ind w:left="705" w:firstLine="0"/>
      </w:pPr>
    </w:p>
    <w:p w14:paraId="7E36A671" w14:textId="77777777" w:rsidR="005144BD" w:rsidRDefault="00F06B23">
      <w:pPr>
        <w:numPr>
          <w:ilvl w:val="0"/>
          <w:numId w:val="1"/>
        </w:numPr>
        <w:ind w:hanging="360"/>
      </w:pPr>
      <w:r>
        <w:t xml:space="preserve">Dichiarazione, con autocertificazione, ai sensi della legge 28 dicembre 2000, n 445, di: </w:t>
      </w:r>
      <w:r>
        <w:rPr>
          <w:b/>
        </w:rPr>
        <w:t xml:space="preserve"> </w:t>
      </w:r>
    </w:p>
    <w:p w14:paraId="119C3AC9" w14:textId="77777777" w:rsidR="005144BD" w:rsidRDefault="00F06B23">
      <w:pPr>
        <w:numPr>
          <w:ilvl w:val="2"/>
          <w:numId w:val="3"/>
        </w:numPr>
        <w:ind w:hanging="360"/>
      </w:pPr>
      <w:r>
        <w:t>Essere in possesso della cittadinanza italiana in un paese dell’UE con domicilio in Italia oppure, per i cittadini extra europei la residenza in Italia. In tal caso sarà necessario allegare copia della carta o permesso di soggiorno in corso di validità;</w:t>
      </w:r>
      <w:r>
        <w:rPr>
          <w:b/>
        </w:rPr>
        <w:t xml:space="preserve"> </w:t>
      </w:r>
    </w:p>
    <w:p w14:paraId="3187F3A2" w14:textId="77777777" w:rsidR="005144BD" w:rsidRDefault="00F06B23">
      <w:pPr>
        <w:numPr>
          <w:ilvl w:val="2"/>
          <w:numId w:val="3"/>
        </w:numPr>
        <w:ind w:hanging="360"/>
      </w:pPr>
      <w:r>
        <w:t xml:space="preserve">Non aver riportato condanne penali passate in giudicato, per reati non colposi, a pene detentive superiori a un anno, ovvero a pene che comportino l’interdizione dai pubblici uffici per un periodo superiore a un anno; </w:t>
      </w:r>
    </w:p>
    <w:p w14:paraId="479A53AF" w14:textId="77777777" w:rsidR="005144BD" w:rsidRDefault="00F06B23">
      <w:pPr>
        <w:numPr>
          <w:ilvl w:val="2"/>
          <w:numId w:val="3"/>
        </w:numPr>
        <w:ind w:hanging="360"/>
      </w:pPr>
      <w:r>
        <w:t xml:space="preserve">Non aver riportato condanne per porto abusivo di armi; non essere sotto a misure preventive previste dalla legge 27 dicembre 1956 n. 1423 e successive modifiche. (L. 3287/88 e d. Lgs 159/2011). Si può procedere all’iscrizione del soggetto che abbia ottenuto la riabilitazione ai sensi dell’art. 178 c.p.; </w:t>
      </w:r>
    </w:p>
    <w:p w14:paraId="06894582" w14:textId="77777777" w:rsidR="00EC39A2" w:rsidRDefault="00EC39A2" w:rsidP="00EC39A2">
      <w:pPr>
        <w:ind w:left="1080" w:firstLine="0"/>
      </w:pPr>
    </w:p>
    <w:p w14:paraId="5B3C330A" w14:textId="77777777" w:rsidR="005144BD" w:rsidRDefault="00F06B23">
      <w:pPr>
        <w:numPr>
          <w:ilvl w:val="0"/>
          <w:numId w:val="1"/>
        </w:numPr>
        <w:ind w:hanging="360"/>
      </w:pPr>
      <w:r>
        <w:t xml:space="preserve">Allegare alla domanda le seguenti certificazioni mediche sanitarie: </w:t>
      </w:r>
      <w:r>
        <w:rPr>
          <w:b/>
        </w:rPr>
        <w:t xml:space="preserve"> </w:t>
      </w:r>
    </w:p>
    <w:p w14:paraId="2F7EE3EB" w14:textId="094323B3" w:rsidR="005144BD" w:rsidRDefault="00F06B23">
      <w:pPr>
        <w:numPr>
          <w:ilvl w:val="1"/>
          <w:numId w:val="1"/>
        </w:numPr>
        <w:spacing w:after="0"/>
        <w:ind w:firstLine="0"/>
      </w:pPr>
      <w:r w:rsidRPr="008F46FB">
        <w:rPr>
          <w:b/>
          <w:iCs/>
        </w:rPr>
        <w:t xml:space="preserve">Certificato medico di idoneità all’attività sportiva </w:t>
      </w:r>
      <w:r w:rsidRPr="008F46FB">
        <w:rPr>
          <w:b/>
          <w:iCs/>
          <w:u w:val="single" w:color="000000"/>
        </w:rPr>
        <w:t>NON AGONISTICA</w:t>
      </w:r>
      <w:r w:rsidR="0015676E" w:rsidRPr="008F46FB">
        <w:rPr>
          <w:b/>
          <w:iCs/>
          <w:u w:val="single" w:color="000000"/>
        </w:rPr>
        <w:t>,</w:t>
      </w:r>
      <w:r w:rsidRPr="008F46FB">
        <w:rPr>
          <w:iCs/>
        </w:rPr>
        <w:t xml:space="preserve"> </w:t>
      </w:r>
      <w:r w:rsidR="0015676E">
        <w:t xml:space="preserve">per coloro i quali intendono svolgere attività non agonistica, </w:t>
      </w:r>
      <w:r>
        <w:t xml:space="preserve">rilasciato dal medico di fiducia/famiglia attestante che il soggetto richiedente non presenta controindicazioni in atto alla pratica di attività non agonistica di tiro a segno (non è acquisibile il certificato Anamnestico). </w:t>
      </w:r>
    </w:p>
    <w:p w14:paraId="31FA8DAE" w14:textId="77777777" w:rsidR="005144BD" w:rsidRDefault="00F06B23">
      <w:pPr>
        <w:spacing w:after="0" w:line="240" w:lineRule="auto"/>
        <w:ind w:right="-5" w:hanging="10"/>
      </w:pPr>
      <w:r>
        <w:t xml:space="preserve">Saranno esentati dall’obbligo di presentazione della certificazione medica sopraddetta i soggetti che richiedono l’iscrizione alla Sezione e sono in possesso: </w:t>
      </w:r>
    </w:p>
    <w:p w14:paraId="741A27D8" w14:textId="77777777" w:rsidR="005144BD" w:rsidRDefault="00F06B23">
      <w:pPr>
        <w:numPr>
          <w:ilvl w:val="2"/>
          <w:numId w:val="2"/>
        </w:numPr>
        <w:spacing w:after="0"/>
        <w:ind w:hanging="360"/>
      </w:pPr>
      <w:r>
        <w:t xml:space="preserve">Di una licenza di </w:t>
      </w:r>
      <w:r>
        <w:rPr>
          <w:u w:val="single" w:color="000000"/>
        </w:rPr>
        <w:t>porto d’armi per Difesa Personale</w:t>
      </w:r>
      <w:r>
        <w:t xml:space="preserve"> in corso di validità poiché già coperti dalla certificazione sanitaria che per legge è richiesta annualmente dalle autorità (acquisizione da parte della sezione TSN di copia del porto d’armi):</w:t>
      </w:r>
      <w:r>
        <w:rPr>
          <w:rFonts w:ascii="Arial" w:eastAsia="Arial" w:hAnsi="Arial" w:cs="Arial"/>
          <w:sz w:val="16"/>
        </w:rPr>
        <w:t xml:space="preserve"> </w:t>
      </w:r>
    </w:p>
    <w:p w14:paraId="2A778F4B" w14:textId="77777777" w:rsidR="005144BD" w:rsidRDefault="00F06B23">
      <w:pPr>
        <w:numPr>
          <w:ilvl w:val="2"/>
          <w:numId w:val="2"/>
        </w:numPr>
        <w:spacing w:after="0"/>
        <w:ind w:hanging="360"/>
      </w:pPr>
      <w:r>
        <w:t xml:space="preserve">I titolari di </w:t>
      </w:r>
      <w:r>
        <w:rPr>
          <w:u w:val="single" w:color="000000"/>
        </w:rPr>
        <w:t>porto d’armi uso Tiro a Volo e uso Caccia</w:t>
      </w:r>
      <w:r>
        <w:t xml:space="preserve"> in corso di validità perché coperti da certificazione sanitaria (ex art. 35 TULPS) con validità di cinque anni (cfr. art. 3, 1° comma lett. </w:t>
      </w:r>
      <w:r>
        <w:rPr>
          <w:i/>
        </w:rPr>
        <w:t>e)</w:t>
      </w:r>
      <w:r>
        <w:t xml:space="preserve"> D. Lgs. N. 204/2010)</w:t>
      </w:r>
      <w:r>
        <w:rPr>
          <w:rFonts w:ascii="Arial" w:eastAsia="Arial" w:hAnsi="Arial" w:cs="Arial"/>
          <w:sz w:val="16"/>
        </w:rPr>
        <w:t xml:space="preserve"> </w:t>
      </w:r>
    </w:p>
    <w:p w14:paraId="47C0F39B" w14:textId="77777777" w:rsidR="005144BD" w:rsidRDefault="00F06B23">
      <w:pPr>
        <w:numPr>
          <w:ilvl w:val="2"/>
          <w:numId w:val="2"/>
        </w:numPr>
        <w:spacing w:after="0"/>
        <w:ind w:hanging="360"/>
      </w:pPr>
      <w:r>
        <w:t xml:space="preserve">Il personale Militare in servizio permanente effettivo e </w:t>
      </w:r>
      <w:r>
        <w:rPr>
          <w:u w:val="single" w:color="000000"/>
        </w:rPr>
        <w:t>appartenente ai Corpi Armati dello Stato</w:t>
      </w:r>
      <w:r>
        <w:t xml:space="preserve"> (Polizia di stato, Arma dei carabinieri, Guardia di Finanza, Corpo della Polizia Penitenziaria e Corpi Forestali delle Province autonome) in servizio effettivo mediante esibizione di attestato di servizio rilasciato dall’Amministrazione di appartenenza (</w:t>
      </w:r>
      <w:proofErr w:type="spellStart"/>
      <w:r>
        <w:t>rif.</w:t>
      </w:r>
      <w:proofErr w:type="spellEnd"/>
      <w:r>
        <w:t xml:space="preserve"> Decreto Ministero della Sanità 5 aprile 2016) nonché gli Agenti con qualifica di polizia Giudiziaria in servizio effettivo presso i Corpi e Servizi di Polizia Locale e/o Provinciale, in </w:t>
      </w:r>
      <w:r>
        <w:lastRenderedPageBreak/>
        <w:t xml:space="preserve">possesso di tesserino/attestato di servizio rilasciato dall’Amministrazione di appartenenza. </w:t>
      </w:r>
      <w:r>
        <w:rPr>
          <w:rFonts w:ascii="Arial" w:eastAsia="Arial" w:hAnsi="Arial" w:cs="Arial"/>
          <w:sz w:val="16"/>
        </w:rPr>
        <w:t xml:space="preserve"> </w:t>
      </w:r>
    </w:p>
    <w:p w14:paraId="504E6676" w14:textId="77777777" w:rsidR="005144BD" w:rsidRDefault="00F06B23">
      <w:pPr>
        <w:numPr>
          <w:ilvl w:val="1"/>
          <w:numId w:val="1"/>
        </w:numPr>
        <w:spacing w:after="0"/>
        <w:ind w:firstLine="0"/>
      </w:pPr>
      <w:r w:rsidRPr="008F46FB">
        <w:rPr>
          <w:b/>
          <w:iCs/>
        </w:rPr>
        <w:t xml:space="preserve">Certificato medico di idoneità all’attività sportiva </w:t>
      </w:r>
      <w:r w:rsidRPr="008F46FB">
        <w:rPr>
          <w:b/>
          <w:iCs/>
          <w:u w:val="single" w:color="000000"/>
        </w:rPr>
        <w:t>AGONISTICA</w:t>
      </w:r>
      <w:r w:rsidR="0015676E" w:rsidRPr="008F46FB">
        <w:rPr>
          <w:b/>
          <w:iCs/>
          <w:u w:val="single" w:color="000000"/>
        </w:rPr>
        <w:t>,</w:t>
      </w:r>
      <w:r>
        <w:rPr>
          <w:b/>
          <w:i/>
        </w:rPr>
        <w:t xml:space="preserve"> </w:t>
      </w:r>
      <w:r>
        <w:t xml:space="preserve">per tutti coloro che intendono svolgere attività agonistica, in base a quanto previsto dalla Circolare Tesseramento 2019 al punto 9.1, rilasciato dal servizio medico delle ASL, dai Centri di Medicina dello Sport e dai medici accreditati dalla FMSI, in base a quanto previsto dal D.M. del 18 febbraio 1982 e successive modifiche ed integrazioni attestante la “idoneità all’attività agonistica per la pratica del tiro a segno”; </w:t>
      </w:r>
    </w:p>
    <w:p w14:paraId="6ABD9EF2" w14:textId="77777777" w:rsidR="005144BD" w:rsidRDefault="00F06B23" w:rsidP="00EC39A2">
      <w:pPr>
        <w:spacing w:after="0" w:line="259" w:lineRule="auto"/>
        <w:ind w:left="720" w:firstLine="0"/>
        <w:jc w:val="left"/>
      </w:pPr>
      <w:r>
        <w:t xml:space="preserve"> </w:t>
      </w:r>
    </w:p>
    <w:p w14:paraId="0787A134" w14:textId="77777777" w:rsidR="005144BD" w:rsidRDefault="00F06B23" w:rsidP="0048217B">
      <w:pPr>
        <w:spacing w:after="36" w:line="240" w:lineRule="auto"/>
        <w:ind w:right="-5"/>
      </w:pPr>
      <w:r>
        <w:t xml:space="preserve">  </w:t>
      </w:r>
    </w:p>
    <w:p w14:paraId="794001F5" w14:textId="21A661A7" w:rsidR="005144BD" w:rsidRDefault="00F06B23">
      <w:pPr>
        <w:numPr>
          <w:ilvl w:val="0"/>
          <w:numId w:val="1"/>
        </w:numPr>
        <w:spacing w:after="36" w:line="240" w:lineRule="auto"/>
        <w:ind w:hanging="360"/>
      </w:pPr>
      <w:r>
        <w:t>Versare la prescritta quota d’iscrizione (quota iscrizione Sezione TSN e quota tesseramento UITS) in esito all’ammissione alla Sezione TSN</w:t>
      </w:r>
      <w:r w:rsidR="00E60722">
        <w:t>.</w:t>
      </w:r>
    </w:p>
    <w:p w14:paraId="27980B71" w14:textId="77777777" w:rsidR="00EC39A2" w:rsidRDefault="00EC39A2" w:rsidP="00EC39A2">
      <w:pPr>
        <w:spacing w:after="36" w:line="240" w:lineRule="auto"/>
        <w:ind w:left="345" w:firstLine="0"/>
      </w:pPr>
    </w:p>
    <w:p w14:paraId="0EFBB636" w14:textId="4988801C" w:rsidR="005144BD" w:rsidRDefault="00DD013F">
      <w:pPr>
        <w:numPr>
          <w:ilvl w:val="0"/>
          <w:numId w:val="1"/>
        </w:numPr>
        <w:ind w:hanging="360"/>
      </w:pPr>
      <w:r>
        <w:t>Una</w:t>
      </w:r>
      <w:r w:rsidR="00F06B23">
        <w:t xml:space="preserve"> foto recent</w:t>
      </w:r>
      <w:r>
        <w:t xml:space="preserve">e </w:t>
      </w:r>
      <w:r w:rsidR="00F06B23">
        <w:t xml:space="preserve">formato </w:t>
      </w:r>
      <w:r w:rsidR="008F46FB">
        <w:t>foto</w:t>
      </w:r>
      <w:r w:rsidR="00F06B23">
        <w:t xml:space="preserve">tessera; </w:t>
      </w:r>
    </w:p>
    <w:p w14:paraId="6989E605" w14:textId="77777777" w:rsidR="00EC39A2" w:rsidRDefault="00EC39A2" w:rsidP="00EC39A2">
      <w:pPr>
        <w:ind w:left="0" w:firstLine="0"/>
      </w:pPr>
    </w:p>
    <w:p w14:paraId="6A4A34B1" w14:textId="77777777" w:rsidR="005144BD" w:rsidRDefault="00F06B23">
      <w:pPr>
        <w:numPr>
          <w:ilvl w:val="0"/>
          <w:numId w:val="1"/>
        </w:numPr>
        <w:ind w:hanging="360"/>
      </w:pPr>
      <w:r>
        <w:t xml:space="preserve">Produrre un documento di riconoscimento in corso di validità; </w:t>
      </w:r>
    </w:p>
    <w:p w14:paraId="3BD45333" w14:textId="77777777" w:rsidR="00EC39A2" w:rsidRDefault="00EC39A2" w:rsidP="00EC39A2">
      <w:pPr>
        <w:ind w:left="705" w:firstLine="0"/>
      </w:pPr>
    </w:p>
    <w:p w14:paraId="5B88B0C1" w14:textId="343353D7" w:rsidR="00EC39A2" w:rsidRDefault="00F06B23" w:rsidP="00EC39A2">
      <w:pPr>
        <w:numPr>
          <w:ilvl w:val="0"/>
          <w:numId w:val="1"/>
        </w:numPr>
        <w:ind w:hanging="360"/>
      </w:pPr>
      <w:r>
        <w:t xml:space="preserve">Produrre </w:t>
      </w:r>
      <w:r w:rsidR="009E6F19">
        <w:t>la</w:t>
      </w:r>
      <w:r>
        <w:t xml:space="preserve"> tessera sanitaria; </w:t>
      </w:r>
    </w:p>
    <w:p w14:paraId="25F1C52A" w14:textId="77777777" w:rsidR="00EC39A2" w:rsidRDefault="00EC39A2" w:rsidP="00EC39A2">
      <w:pPr>
        <w:ind w:left="705" w:firstLine="0"/>
      </w:pPr>
    </w:p>
    <w:p w14:paraId="4725A90F" w14:textId="77777777" w:rsidR="005144BD" w:rsidRDefault="00F06B23">
      <w:pPr>
        <w:numPr>
          <w:ilvl w:val="0"/>
          <w:numId w:val="1"/>
        </w:numPr>
        <w:spacing w:after="0"/>
        <w:ind w:hanging="360"/>
      </w:pPr>
      <w:r>
        <w:t xml:space="preserve">Ai fini dell’esenzione dal corso di cui al punto 4 delle linee guida teorico-pratiche, al momento della richiesta, è necessario venga resa copia conforme all’originale o dichiarazione sostitutiva di certificazione, ai sensi della legge 28 dicembre 2000, n. 445, del foglio di congedo illimitato, rilasciato in data antecedente a dieci anni, o dello stato militare al momento della richiesta, o della licenza di porto di arma in corso di validità.  </w:t>
      </w:r>
    </w:p>
    <w:p w14:paraId="0AD38543" w14:textId="77777777" w:rsidR="005144BD" w:rsidRDefault="00F06B23">
      <w:pPr>
        <w:spacing w:after="0" w:line="259" w:lineRule="auto"/>
        <w:ind w:left="360" w:firstLine="0"/>
        <w:jc w:val="left"/>
      </w:pPr>
      <w:r>
        <w:t xml:space="preserve"> </w:t>
      </w:r>
    </w:p>
    <w:p w14:paraId="6FAC0286" w14:textId="77777777" w:rsidR="005144BD" w:rsidRDefault="00F06B23">
      <w:pPr>
        <w:spacing w:after="0" w:line="240" w:lineRule="auto"/>
        <w:ind w:left="355" w:right="-5" w:hanging="10"/>
      </w:pPr>
      <w:r>
        <w:t xml:space="preserve">La documentazione prevista per l’iscrizione alla Sezione TSN nei sopracitati punti a), b), c) dovrà essere presentata o autocertificata, ogni anno, anche da coloro che rinnovano annualmente l’iscrizione, al fine di confermare il mantenimento dei requisiti morali e psico-fisici in ottemperanza a quanto previsto dall’art. 4 c.1 dello Statuto delle sezioni TSN. </w:t>
      </w:r>
    </w:p>
    <w:p w14:paraId="34E9CECF" w14:textId="77777777" w:rsidR="005144BD" w:rsidRDefault="00F06B23">
      <w:pPr>
        <w:spacing w:after="0" w:line="259" w:lineRule="auto"/>
        <w:ind w:left="360" w:firstLine="0"/>
        <w:jc w:val="left"/>
      </w:pPr>
      <w:r>
        <w:t xml:space="preserve"> </w:t>
      </w:r>
    </w:p>
    <w:p w14:paraId="08AFA60E" w14:textId="77777777" w:rsidR="005144BD" w:rsidRDefault="00F06B23">
      <w:pPr>
        <w:ind w:left="345" w:firstLine="0"/>
      </w:pPr>
      <w:r>
        <w:t xml:space="preserve">Per i minorenni (dal </w:t>
      </w:r>
      <w:proofErr w:type="gramStart"/>
      <w:r>
        <w:t>10°</w:t>
      </w:r>
      <w:proofErr w:type="gramEnd"/>
      <w:r>
        <w:t xml:space="preserve"> anno di età fino al compimento del </w:t>
      </w:r>
      <w:proofErr w:type="gramStart"/>
      <w:r>
        <w:t>18°</w:t>
      </w:r>
      <w:proofErr w:type="gramEnd"/>
      <w:r>
        <w:t xml:space="preserve"> anno di età), la dichiarazione di cui al precedente punto </w:t>
      </w:r>
      <w:r>
        <w:rPr>
          <w:i/>
        </w:rPr>
        <w:t xml:space="preserve">b) </w:t>
      </w:r>
      <w:r>
        <w:t xml:space="preserve">deve essere sottoscritta, ai sensi della legge 28 dicembre 2000, n. 445, da entrambi i genitori o da chi esercita la rappresentanza genitoriale.  </w:t>
      </w:r>
    </w:p>
    <w:p w14:paraId="55822C2B" w14:textId="77777777" w:rsidR="005144BD" w:rsidRDefault="00F06B23">
      <w:pPr>
        <w:spacing w:after="119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14:paraId="7DE55997" w14:textId="77777777" w:rsidR="005144BD" w:rsidRDefault="00F06B23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sectPr w:rsidR="005144BD" w:rsidSect="008F46FB"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628BD"/>
    <w:multiLevelType w:val="hybridMultilevel"/>
    <w:tmpl w:val="1668D5D4"/>
    <w:lvl w:ilvl="0" w:tplc="E5A6B856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344BF84">
      <w:start w:val="1"/>
      <w:numFmt w:val="bullet"/>
      <w:lvlText w:val="o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3BCF7B8">
      <w:start w:val="1"/>
      <w:numFmt w:val="bullet"/>
      <w:lvlRestart w:val="0"/>
      <w:lvlText w:val="-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37AA424">
      <w:start w:val="1"/>
      <w:numFmt w:val="bullet"/>
      <w:lvlText w:val="•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6206312">
      <w:start w:val="1"/>
      <w:numFmt w:val="bullet"/>
      <w:lvlText w:val="o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13CC5C2">
      <w:start w:val="1"/>
      <w:numFmt w:val="bullet"/>
      <w:lvlText w:val="▪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7BEEED8">
      <w:start w:val="1"/>
      <w:numFmt w:val="bullet"/>
      <w:lvlText w:val="•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F8A432C">
      <w:start w:val="1"/>
      <w:numFmt w:val="bullet"/>
      <w:lvlText w:val="o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164A2C6">
      <w:start w:val="1"/>
      <w:numFmt w:val="bullet"/>
      <w:lvlText w:val="▪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A63A48"/>
    <w:multiLevelType w:val="multilevel"/>
    <w:tmpl w:val="41AA7EA0"/>
    <w:lvl w:ilvl="0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9AA2F28"/>
    <w:multiLevelType w:val="hybridMultilevel"/>
    <w:tmpl w:val="B784BC28"/>
    <w:lvl w:ilvl="0" w:tplc="BAC6B5B4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BC6A60">
      <w:start w:val="1"/>
      <w:numFmt w:val="bullet"/>
      <w:lvlText w:val="o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C30E0">
      <w:start w:val="1"/>
      <w:numFmt w:val="bullet"/>
      <w:lvlRestart w:val="0"/>
      <w:lvlText w:val="-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761A16">
      <w:start w:val="1"/>
      <w:numFmt w:val="bullet"/>
      <w:lvlText w:val="•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B828FE">
      <w:start w:val="1"/>
      <w:numFmt w:val="bullet"/>
      <w:lvlText w:val="o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B482CC">
      <w:start w:val="1"/>
      <w:numFmt w:val="bullet"/>
      <w:lvlText w:val="▪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94E47E">
      <w:start w:val="1"/>
      <w:numFmt w:val="bullet"/>
      <w:lvlText w:val="•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06BA6E">
      <w:start w:val="1"/>
      <w:numFmt w:val="bullet"/>
      <w:lvlText w:val="o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4CCE8">
      <w:start w:val="1"/>
      <w:numFmt w:val="bullet"/>
      <w:lvlText w:val="▪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1659998">
    <w:abstractNumId w:val="1"/>
  </w:num>
  <w:num w:numId="2" w16cid:durableId="158272979">
    <w:abstractNumId w:val="0"/>
  </w:num>
  <w:num w:numId="3" w16cid:durableId="2025394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4BD"/>
    <w:rsid w:val="00154256"/>
    <w:rsid w:val="0015676E"/>
    <w:rsid w:val="003F4E9C"/>
    <w:rsid w:val="004143DF"/>
    <w:rsid w:val="0048217B"/>
    <w:rsid w:val="005144BD"/>
    <w:rsid w:val="00584F69"/>
    <w:rsid w:val="00623B70"/>
    <w:rsid w:val="007C0745"/>
    <w:rsid w:val="00881C03"/>
    <w:rsid w:val="008F46FB"/>
    <w:rsid w:val="00974EA5"/>
    <w:rsid w:val="009855C7"/>
    <w:rsid w:val="009E6F19"/>
    <w:rsid w:val="00A120AE"/>
    <w:rsid w:val="00AB7AE3"/>
    <w:rsid w:val="00D85264"/>
    <w:rsid w:val="00DD013F"/>
    <w:rsid w:val="00E60722"/>
    <w:rsid w:val="00EC39A2"/>
    <w:rsid w:val="00F0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6805"/>
  <w15:docId w15:val="{A7D24F5A-ABED-493F-A097-E321D37D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6" w:line="250" w:lineRule="auto"/>
      <w:ind w:left="730" w:hanging="37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right="993"/>
      <w:jc w:val="right"/>
      <w:outlineLvl w:val="0"/>
    </w:pPr>
    <w:rPr>
      <w:rFonts w:ascii="Arial" w:eastAsia="Arial" w:hAnsi="Arial" w:cs="Arial"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59" w:lineRule="auto"/>
      <w:ind w:left="564"/>
      <w:jc w:val="center"/>
      <w:outlineLvl w:val="1"/>
    </w:pPr>
    <w:rPr>
      <w:rFonts w:ascii="Arial" w:eastAsia="Arial" w:hAnsi="Arial" w:cs="Arial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color w:val="000000"/>
      <w:sz w:val="24"/>
      <w:u w:val="single" w:color="000000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32"/>
    </w:rPr>
  </w:style>
  <w:style w:type="paragraph" w:styleId="Paragrafoelenco">
    <w:name w:val="List Paragraph"/>
    <w:basedOn w:val="Normale"/>
    <w:uiPriority w:val="34"/>
    <w:qFormat/>
    <w:rsid w:val="00EC39A2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8F46F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ascii="Arial" w:eastAsia="Times New Roman" w:hAnsi="Arial" w:cs="Times New Roman"/>
      <w:color w:val="auto"/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8F46FB"/>
    <w:rPr>
      <w:rFonts w:ascii="Arial" w:eastAsia="Times New Roman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eugenio pietro</dc:creator>
  <cp:keywords/>
  <cp:lastModifiedBy>GIULIA VOZZA</cp:lastModifiedBy>
  <cp:revision>15</cp:revision>
  <dcterms:created xsi:type="dcterms:W3CDTF">2025-05-27T14:10:00Z</dcterms:created>
  <dcterms:modified xsi:type="dcterms:W3CDTF">2026-05-22T18:35:00Z</dcterms:modified>
</cp:coreProperties>
</file>